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F35E">
      <w:pPr>
        <w:widowControl/>
        <w:spacing w:line="480" w:lineRule="exact"/>
        <w:ind w:right="150"/>
        <w:rPr>
          <w:rFonts w:ascii="黑体" w:hAnsi="黑体" w:eastAsia="黑体" w:cs="黑体"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：</w:t>
      </w:r>
    </w:p>
    <w:p w14:paraId="458FBD5B">
      <w:pPr>
        <w:jc w:val="center"/>
        <w:rPr>
          <w:rFonts w:ascii="宋体" w:hAnsi="宋体"/>
          <w:b/>
          <w:bCs/>
          <w:color w:val="000000"/>
          <w:sz w:val="40"/>
          <w:szCs w:val="40"/>
        </w:rPr>
      </w:pPr>
      <w:r>
        <w:rPr>
          <w:rFonts w:hint="eastAsia" w:ascii="宋体" w:hAnsi="宋体"/>
          <w:b/>
          <w:bCs/>
          <w:color w:val="000000"/>
          <w:sz w:val="40"/>
          <w:szCs w:val="40"/>
        </w:rPr>
        <w:t>报价表</w:t>
      </w:r>
    </w:p>
    <w:tbl>
      <w:tblPr>
        <w:tblStyle w:val="10"/>
        <w:tblpPr w:leftFromText="180" w:rightFromText="180" w:vertAnchor="text" w:horzAnchor="page" w:tblpX="475" w:tblpY="645"/>
        <w:tblOverlap w:val="never"/>
        <w:tblW w:w="11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85"/>
        <w:gridCol w:w="975"/>
        <w:gridCol w:w="1515"/>
        <w:gridCol w:w="1965"/>
        <w:gridCol w:w="645"/>
        <w:gridCol w:w="780"/>
        <w:gridCol w:w="1180"/>
        <w:gridCol w:w="2720"/>
      </w:tblGrid>
      <w:tr w14:paraId="4961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52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蜀 天 物 业 服 装 清 单 表</w:t>
            </w:r>
          </w:p>
        </w:tc>
      </w:tr>
      <w:tr w14:paraId="0818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5AEA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3CE6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43BA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6F08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品名</w:t>
            </w:r>
          </w:p>
        </w:tc>
        <w:tc>
          <w:tcPr>
            <w:tcW w:w="19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30AD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布料及颜色（参数）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6381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6F68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28A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不含税限价（元）</w:t>
            </w:r>
          </w:p>
        </w:tc>
        <w:tc>
          <w:tcPr>
            <w:tcW w:w="27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4E03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图片</w:t>
            </w:r>
          </w:p>
        </w:tc>
      </w:tr>
      <w:tr w14:paraId="4E7E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9FD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夏    装</w:t>
            </w:r>
          </w:p>
        </w:tc>
      </w:tr>
      <w:tr w14:paraId="5E17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55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19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D2A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24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D5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衬衣+裙子+领花</w:t>
            </w:r>
          </w:p>
        </w:tc>
        <w:tc>
          <w:tcPr>
            <w:tcW w:w="19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D1D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藏蓝色裙子面料材质：进口弹力时装，锦纶80%，纤维18%，氨纶弹力纤维2%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衬衣面料材质：17%仿天丝，80%棉。氨纶3%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9B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F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1EA2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0A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137795</wp:posOffset>
                  </wp:positionV>
                  <wp:extent cx="899795" cy="1477645"/>
                  <wp:effectExtent l="0" t="0" r="14605" b="8255"/>
                  <wp:wrapNone/>
                  <wp:docPr id="7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47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15F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B69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90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E2FC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F66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6D2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0EF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140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1D5C0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C3A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8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20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2F9A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EF9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EB3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C259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874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482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F5C7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068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C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8F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30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（男/女）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44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E8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短袖衬衣、夏裤、领带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615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裤子面料材质：仿天丝10%，，90%聚酯纤维。衬衣面料材质：20%仿天丝，80%棉。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90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7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16A5E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4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33655</wp:posOffset>
                  </wp:positionV>
                  <wp:extent cx="1566545" cy="1398270"/>
                  <wp:effectExtent l="0" t="0" r="14605" b="11430"/>
                  <wp:wrapNone/>
                  <wp:docPr id="7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45" cy="139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4E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ECC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1B9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CA1E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236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647DE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9D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F39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040F3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8AB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A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B8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5B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CD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7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短袖上衣、裤子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00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面料材质：60%麻棉，40%涤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裤子：松紧薄弹力布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AD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4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3B5C5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14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40640</wp:posOffset>
                  </wp:positionV>
                  <wp:extent cx="1009015" cy="1166495"/>
                  <wp:effectExtent l="0" t="0" r="12065" b="6985"/>
                  <wp:wrapNone/>
                  <wp:docPr id="7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38A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A32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C690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ED4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094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184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E9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6336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D713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6E2B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CB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96F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03A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BFD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BE3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D9FD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E56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67B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1D6DB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A71E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7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413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0C9E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95DD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EDE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191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CB3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E81F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48FDE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35A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2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83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0B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E8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短袖夹克、裤子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9BE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面料材质：100%棉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A6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07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3D091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0F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25400</wp:posOffset>
                  </wp:positionV>
                  <wp:extent cx="1638300" cy="1511935"/>
                  <wp:effectExtent l="0" t="0" r="0" b="12065"/>
                  <wp:wrapNone/>
                  <wp:docPr id="7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BF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E53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00E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0A8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7C21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EEAB9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5C4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DAB7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4C01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DAB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4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79E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82E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E12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74B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FA66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FC3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8E3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5241E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8EC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3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1ED1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508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25C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5CD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B7F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2BC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045D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22243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08B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A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6F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369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9D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24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短袖上衣、裤子、帽子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47C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面料材质：全棉纱斜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D9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1B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B9B5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9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31750</wp:posOffset>
                  </wp:positionV>
                  <wp:extent cx="1123315" cy="883285"/>
                  <wp:effectExtent l="0" t="0" r="635" b="12065"/>
                  <wp:wrapNone/>
                  <wp:docPr id="8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492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7F2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C4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D6A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4A3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5EAA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9A0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064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53216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2DA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6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34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D6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秩序礼仪部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87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礼仪服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6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短袖衬衣、裤子、领带、肩章，帽子，帽徽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C81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衬衣面料材质：高支纱60%棉，40%超细旦。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裤子面料材质：细纹呢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E2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75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E98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33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46355</wp:posOffset>
                  </wp:positionV>
                  <wp:extent cx="1096010" cy="1482725"/>
                  <wp:effectExtent l="0" t="0" r="8890" b="3175"/>
                  <wp:wrapNone/>
                  <wp:docPr id="7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B0B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7709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3D4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078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C6C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3829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269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863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52E31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6F0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1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ABC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4E0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A38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BC3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9132A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2A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4F3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5A08A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0CF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3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0E7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70A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3B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A87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1CF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2BA0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BA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0B139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FE4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F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DA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5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秩序维护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CD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住宅区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074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短袖上衣、多包裤子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含：（帽子，帽徽，腰带，肩章，臂章，左胸号，有胸花，国旗，前胸圆标，后背条）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B4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面料材质：防静电35%棉，65%聚酯纤维。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E6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43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DC0D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AA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127000</wp:posOffset>
                  </wp:positionV>
                  <wp:extent cx="1029970" cy="1689735"/>
                  <wp:effectExtent l="0" t="0" r="17780" b="5715"/>
                  <wp:wrapNone/>
                  <wp:docPr id="7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168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68F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C14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8B2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9EB2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800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ACBD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D61A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1FC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A2B1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6E4C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8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B4A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2D1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98D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3A1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6C39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144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86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5FC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C35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F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C10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1A1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5C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C71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663EE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1C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51E1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05F6A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E0B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4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1D9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F46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89A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FA9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FA3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FA1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9E2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328C3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F5F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7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93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25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9B8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266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A1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B4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90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58605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D06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F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1F7B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481C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50D66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43A48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4E591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2DB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6110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E7E6E6"/>
            <w:vAlign w:val="center"/>
          </w:tcPr>
          <w:p w14:paraId="68198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65E53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A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64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 秋 冬 装</w:t>
            </w:r>
          </w:p>
        </w:tc>
      </w:tr>
      <w:tr w14:paraId="2C39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5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27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B7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310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秋装</w:t>
            </w:r>
          </w:p>
        </w:tc>
        <w:tc>
          <w:tcPr>
            <w:tcW w:w="15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83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长袖衬衣+西装上衣+裤子</w:t>
            </w:r>
          </w:p>
        </w:tc>
        <w:tc>
          <w:tcPr>
            <w:tcW w:w="19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5B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1、75%聚酯纤维,20%胶粘,氨纶5%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2、工艺：立体裁剪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3、里布材质：35%铜氨丝混纺，65%涤纶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4、颜色：蓝色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73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31A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2A60A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781A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10795</wp:posOffset>
                  </wp:positionV>
                  <wp:extent cx="578485" cy="935355"/>
                  <wp:effectExtent l="0" t="0" r="635" b="9525"/>
                  <wp:wrapNone/>
                  <wp:docPr id="8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E0F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383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C3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71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77A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49A0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B6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27F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355B8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19B68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2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738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A2B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6CB0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6DB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EC0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D95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791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0CF66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395C4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3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D0F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040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85D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E5C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C97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6B3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CC0D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37EBE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1B949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B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9DD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F7AF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BB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大衣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D6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中长大衣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2E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面料材质：澳利羊毛100%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BA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A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070A3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00D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96520</wp:posOffset>
                  </wp:positionV>
                  <wp:extent cx="795655" cy="1342390"/>
                  <wp:effectExtent l="0" t="0" r="4445" b="10160"/>
                  <wp:wrapNone/>
                  <wp:docPr id="82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2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1342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7D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833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B8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F26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220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089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234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05C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77B9E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768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7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16F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EE5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CAE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0F3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02FB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077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4FD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7B10E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C19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C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8A3D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6D7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883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A4F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91DF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B20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A4C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0653A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F2E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C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FD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50C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E2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B0F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3B1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B4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104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09648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7BAF4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5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62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15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管理人员（男/女）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F94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秋装男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DFE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长袖衬衣、西装上衣、裤子、领带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EBA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面料材质:黑色毛70%毛，19.5%涤,10%天丝，0.5导电285克、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7D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13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06EA2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0B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75565</wp:posOffset>
                  </wp:positionV>
                  <wp:extent cx="1602740" cy="1605915"/>
                  <wp:effectExtent l="0" t="0" r="16510" b="13335"/>
                  <wp:wrapNone/>
                  <wp:docPr id="69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60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021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7A8D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E40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06E5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4D0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C2C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B3A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E85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1A086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3E4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1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396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9B7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A9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大衣（男/女）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B4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中长大衣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FCC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面料材质：黑色加厚澳利羊毛100%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E04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FE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4CC79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4736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25400</wp:posOffset>
                  </wp:positionV>
                  <wp:extent cx="1294130" cy="1301115"/>
                  <wp:effectExtent l="0" t="0" r="1270" b="13335"/>
                  <wp:wrapNone/>
                  <wp:docPr id="70" name="图片_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17_SpCnt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E2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A2D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C4D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24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B6D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CB82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C06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EC2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4EC3E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74029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9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551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93D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EA22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00F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6D91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A52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C007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60B7F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2BBA8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7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5FB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DE69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483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659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F774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F88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A32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301FB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075F5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49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C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55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94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6C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双层外套、裤子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408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面料材质：仿棉麻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裤子面料材质：针织厚弹力布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9A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A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36E6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3F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171450</wp:posOffset>
                  </wp:positionV>
                  <wp:extent cx="1116965" cy="1025525"/>
                  <wp:effectExtent l="0" t="0" r="10795" b="10795"/>
                  <wp:wrapNone/>
                  <wp:docPr id="71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3_SpCnt_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96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73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51C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942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7EE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0EA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A07E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495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DA6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63A46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5F6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5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1F2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049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316E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B7C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0808A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A7F3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5A3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44CBE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725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D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3F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AF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6D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25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双层外套、裤子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9611FA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面料材质：涤棉纱卡60%棉，40%涤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E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19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A2E8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5F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55880</wp:posOffset>
                  </wp:positionV>
                  <wp:extent cx="992505" cy="1503680"/>
                  <wp:effectExtent l="0" t="0" r="17145" b="1270"/>
                  <wp:wrapNone/>
                  <wp:docPr id="72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26C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973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F9F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1D35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BBA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7B1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805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547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EBEF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D80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0DF5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7F3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D4E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CDF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6CFC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BA0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1E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32824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93E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0D0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9F0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1FC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D3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D091C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E3D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FD85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3E923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F8F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6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63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23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32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冬装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5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外套、裤子、帽子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0D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面料材质：100%涤棉    颜色：黑色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BE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BA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4792C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44E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99060</wp:posOffset>
                  </wp:positionV>
                  <wp:extent cx="1173480" cy="1562100"/>
                  <wp:effectExtent l="0" t="0" r="7620" b="0"/>
                  <wp:wrapNone/>
                  <wp:docPr id="73" name="图片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18_SpCnt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1A8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469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448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F12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2295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82AB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9A4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637C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6DB71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37B35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1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0A7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794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9DB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7F1B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DFFA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2AF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C73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5CB2C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61906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F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77C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0A6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365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625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CB5F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DE3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6D0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2E5F2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36296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C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C9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14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秩序维护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2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作训冬装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C8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长袖上衣、多包裤子（帽子，帽徽，腰带，肩章，臂章，左胸号，有胸花，国旗，前胸圆标，后背条）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7E7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面料材质：防静电35%棉，65%聚酯纤维。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D0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D4B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279FB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CC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86995</wp:posOffset>
                  </wp:positionV>
                  <wp:extent cx="1357630" cy="1548765"/>
                  <wp:effectExtent l="0" t="0" r="13970" b="13335"/>
                  <wp:wrapNone/>
                  <wp:docPr id="92" name="图片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_6_SpCnt_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E3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C06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0C1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163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F1E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8F47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DF4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95E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5226F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A070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E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388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74D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936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9CD7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304F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1F2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A691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2C543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ADA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B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3F1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F92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66E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65A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66F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79C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2AB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A337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39F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1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F5D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EB8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C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夹克棉衣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D2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毛领棉衣+内胆棉+腰带（全脱里）+多包裤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172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面料材质：仿狐狸毛领，黑色防静电纱卡35%棉，65%聚酯纤维。加脱里内胆棉220克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1E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DC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45476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61C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60325</wp:posOffset>
                  </wp:positionV>
                  <wp:extent cx="1231265" cy="1850390"/>
                  <wp:effectExtent l="0" t="0" r="6985" b="16510"/>
                  <wp:wrapNone/>
                  <wp:docPr id="94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_1_SpCnt_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85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4D2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07D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9D8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B2D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F41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A8A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9E0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FEA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4A2F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E3A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5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E73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2D07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95FE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11C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7CA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05E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D8C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52B2C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270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E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B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7A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形象保安西服套装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7B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形象保安礼仪服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4A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长袖衬衣、上衣、裤子、领带、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AE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面料材质：黑色仿毛哔叽(69%聚酯纤维，29%粘纤，2%弹力纤维)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4C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74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23AD4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380E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382270</wp:posOffset>
                  </wp:positionV>
                  <wp:extent cx="1424305" cy="1433830"/>
                  <wp:effectExtent l="0" t="0" r="4445" b="13970"/>
                  <wp:wrapNone/>
                  <wp:docPr id="95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_2_SpCnt_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B7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C6B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959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19E0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792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A3C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82E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C60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3109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46D1E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E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DE39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67B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B70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4EA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3261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4DB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A19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17D37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79704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E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677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99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形象保安大衣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3B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形象保安礼仪大衣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86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冬长大衣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E3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大衣面料材质：黑色50%羊毛面料700克，加脱里220克内胆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BE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A5D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DC92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50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65405</wp:posOffset>
                  </wp:positionV>
                  <wp:extent cx="1609090" cy="1610995"/>
                  <wp:effectExtent l="0" t="0" r="10160" b="8255"/>
                  <wp:wrapNone/>
                  <wp:docPr id="96" name="图片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_3_SpCnt_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16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75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917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F5B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60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783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87A6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E98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4A5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2FA0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49E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B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F20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91A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DF3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4D0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C63A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4D8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2CD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5BB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081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C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235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1D7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F7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A88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5E57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8B6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113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029AB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FC0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3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1C1D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760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4DE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975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67D05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349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2E1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1C46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32CB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A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58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3F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9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靴子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30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秩序靴子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C7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材质：小牛皮加帆布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D9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88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52AD5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2EC7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40640</wp:posOffset>
                  </wp:positionV>
                  <wp:extent cx="1561465" cy="780415"/>
                  <wp:effectExtent l="0" t="0" r="8255" b="12065"/>
                  <wp:wrapNone/>
                  <wp:docPr id="83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_2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195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1D2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B1F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63B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50A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0A2F4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DE00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AA5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3BB5F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1D31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B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E6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79E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F3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E801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9EBD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80A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644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1AD06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25C57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E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BD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3B7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848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9AB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特勤帽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6A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面料：涤棉材质        颜色：黑色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1A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90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0B7B0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F8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6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_3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10160"/>
                  <wp:effectExtent l="0" t="0" r="0" b="0"/>
                  <wp:wrapNone/>
                  <wp:docPr id="84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_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250825</wp:posOffset>
                  </wp:positionV>
                  <wp:extent cx="1454150" cy="821690"/>
                  <wp:effectExtent l="0" t="0" r="12700" b="16510"/>
                  <wp:wrapNone/>
                  <wp:docPr id="85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_3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5DD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7B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973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75C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176C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E730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F59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1CE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58040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D29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0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D1E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143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C29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A2D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A4B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95D9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FEC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7AB87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C3C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2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016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870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C57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11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特勤腰带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939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材质：聚脂钎维编织带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F9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3C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5B58E8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7604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83820</wp:posOffset>
                  </wp:positionV>
                  <wp:extent cx="1485265" cy="1084580"/>
                  <wp:effectExtent l="0" t="0" r="635" b="1270"/>
                  <wp:wrapNone/>
                  <wp:docPr id="67" name="图片_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2_SpCnt_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50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94DA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A88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EEF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B3B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D5B4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C5A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FBA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6CA94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6BE49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B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D22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3D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6FE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D05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E49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7BC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A1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101BA5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E7E6E6"/>
            <w:vAlign w:val="center"/>
          </w:tcPr>
          <w:p w14:paraId="024DC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4A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95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B1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标志标牌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42F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4D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特勤保安：肩章、胸牌、胸号、后背绦、圆标、国旗、臂章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0A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材质：聚脂钎维编织带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D9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43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243937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1EC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15875</wp:posOffset>
                  </wp:positionV>
                  <wp:extent cx="1583690" cy="1581785"/>
                  <wp:effectExtent l="0" t="0" r="16510" b="18415"/>
                  <wp:wrapNone/>
                  <wp:docPr id="68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65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ED4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759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B2E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6BE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5BA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15F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AC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3B4AB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BEE31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4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6AD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822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FCF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E2C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058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31B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D44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6D4D8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50D9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1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51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0A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D2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D3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警用棉毛衫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3E6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面料材质：50%精梳棉，50%聚脂纤维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91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3E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085E15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14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40640</wp:posOffset>
                  </wp:positionV>
                  <wp:extent cx="1165860" cy="1544320"/>
                  <wp:effectExtent l="0" t="0" r="15240" b="17780"/>
                  <wp:wrapNone/>
                  <wp:docPr id="65" name="图片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43D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CFF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32C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5BF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D7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35B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625C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45F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6F28F3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D952F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F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41D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5F0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4EF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9C2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F57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9077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37B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4EAA5B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A89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0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E4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32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特勤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6E32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189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春秋夹克棉服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D5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涤纶65%，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粘胶34.5%，导电纤维5%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内胆为仿丝棉。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颜色：黑色上衣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黑色裤子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9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B2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588D5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F1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1144270</wp:posOffset>
                  </wp:positionV>
                  <wp:extent cx="702310" cy="850265"/>
                  <wp:effectExtent l="0" t="0" r="13970" b="3175"/>
                  <wp:wrapNone/>
                  <wp:docPr id="88" name="图片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_2_SpCnt_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858520</wp:posOffset>
                  </wp:positionH>
                  <wp:positionV relativeFrom="paragraph">
                    <wp:posOffset>1189355</wp:posOffset>
                  </wp:positionV>
                  <wp:extent cx="735965" cy="822325"/>
                  <wp:effectExtent l="0" t="0" r="10795" b="635"/>
                  <wp:wrapNone/>
                  <wp:docPr id="89" name="图片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_3_SpCnt_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83185</wp:posOffset>
                  </wp:positionV>
                  <wp:extent cx="787400" cy="1040765"/>
                  <wp:effectExtent l="0" t="0" r="5080" b="10795"/>
                  <wp:wrapNone/>
                  <wp:docPr id="66" name="图片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3_SpCnt_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78105</wp:posOffset>
                  </wp:positionV>
                  <wp:extent cx="751840" cy="1043305"/>
                  <wp:effectExtent l="0" t="0" r="10160" b="8255"/>
                  <wp:wrapNone/>
                  <wp:docPr id="9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_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464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7ED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39C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8B3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BC1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F823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497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C64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7FB1A6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A3B0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6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02F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F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B9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60A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7EA5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47B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6010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6F92C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CE3A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E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A3F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A88F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24E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168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245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15F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8DE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10FEFC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5DC5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1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C8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6E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473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C7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警用皮鞋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926B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材质：小牛皮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62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7D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7D3202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69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50800</wp:posOffset>
                  </wp:positionV>
                  <wp:extent cx="1110615" cy="1985645"/>
                  <wp:effectExtent l="0" t="0" r="13335" b="14605"/>
                  <wp:wrapNone/>
                  <wp:docPr id="91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4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198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AA3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393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8E4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6C8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097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EEA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D48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AA0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54838B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5D19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B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97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6CE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B3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E974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C8A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66B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D320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4C526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EAD5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A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FB2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1F4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2B2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81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B28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A63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2B1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378F43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E0CA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4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C1A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640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378B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B98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6A67D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724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FBD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5C8BD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4A04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B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C65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A39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409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DB9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8F3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FDE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FAA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E7E6E6"/>
            <w:vAlign w:val="center"/>
          </w:tcPr>
          <w:p w14:paraId="1600B3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32B5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2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FD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4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警用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36B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5C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警用短袖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1E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面料材质：速干莫代尔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30%棉70%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EF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84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1E19D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AD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E7E6E6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22225</wp:posOffset>
                  </wp:positionV>
                  <wp:extent cx="1315085" cy="1744980"/>
                  <wp:effectExtent l="0" t="0" r="18415" b="7620"/>
                  <wp:wrapNone/>
                  <wp:docPr id="87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_4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4D0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C4D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5A8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9CE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3FE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1F2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A41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9C1C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573D87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8594B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B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61D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FB7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24B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368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D628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53F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29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17056A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5CDD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D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B8F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2B7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7E8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FD9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3141E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B89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9BE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69D7C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FCFB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D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34C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B20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776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B0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B84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C6E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0CB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1657B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32CF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B39011">
      <w:pPr>
        <w:spacing w:line="260" w:lineRule="exact"/>
        <w:outlineLvl w:val="1"/>
        <w:rPr>
          <w:rFonts w:ascii="宋体" w:hAnsi="宋体"/>
          <w:color w:val="000000"/>
        </w:rPr>
      </w:pPr>
    </w:p>
    <w:p w14:paraId="56EE2248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注: 所有报价均用不含税单价分项报价表示。包含生产或货源组织、运输(含二次搬运)、人工、税费、保险、利润等本项目涉及的一切费用。</w:t>
      </w:r>
    </w:p>
    <w:p w14:paraId="4449C575">
      <w:pPr>
        <w:spacing w:line="500" w:lineRule="exact"/>
        <w:rPr>
          <w:rFonts w:ascii="宋体" w:hAnsi="宋体"/>
          <w:b/>
          <w:sz w:val="20"/>
          <w:szCs w:val="20"/>
        </w:rPr>
      </w:pPr>
    </w:p>
    <w:p w14:paraId="1F4BBECF">
      <w:pPr>
        <w:adjustRightInd w:val="0"/>
        <w:spacing w:line="400" w:lineRule="exact"/>
        <w:ind w:firstLine="398" w:firstLineChars="166"/>
        <w:jc w:val="center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                       </w:t>
      </w:r>
    </w:p>
    <w:p w14:paraId="4F92A157">
      <w:pPr>
        <w:adjustRightInd w:val="0"/>
        <w:spacing w:line="400" w:lineRule="exact"/>
        <w:ind w:firstLine="398" w:firstLineChars="166"/>
        <w:jc w:val="center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</w:p>
    <w:p w14:paraId="0FB1E6E0">
      <w:pPr>
        <w:adjustRightInd w:val="0"/>
        <w:spacing w:line="400" w:lineRule="exact"/>
        <w:ind w:firstLine="398" w:firstLineChars="166"/>
        <w:jc w:val="center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                      </w:t>
      </w:r>
    </w:p>
    <w:p w14:paraId="11A88F1E">
      <w:pPr>
        <w:adjustRightInd w:val="0"/>
        <w:spacing w:line="400" w:lineRule="exact"/>
        <w:ind w:firstLine="398" w:firstLineChars="166"/>
        <w:jc w:val="center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                         供应商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名称（盖章）： </w:t>
      </w:r>
    </w:p>
    <w:p w14:paraId="3235FE9A">
      <w:pPr>
        <w:adjustRightInd w:val="0"/>
        <w:spacing w:line="400" w:lineRule="exact"/>
        <w:ind w:firstLine="398" w:firstLineChars="166"/>
        <w:jc w:val="right"/>
        <w:rPr>
          <w:rFonts w:hint="eastAsia" w:ascii="仿宋_GB2312" w:hAnsi="仿宋_GB2312" w:eastAsia="仿宋_GB2312" w:cs="仿宋_GB2312"/>
          <w:bCs/>
          <w:sz w:val="24"/>
        </w:rPr>
      </w:pPr>
    </w:p>
    <w:p w14:paraId="41D5F7E3">
      <w:pPr>
        <w:adjustRightInd w:val="0"/>
        <w:spacing w:line="400" w:lineRule="exact"/>
        <w:ind w:firstLine="398" w:firstLineChars="166"/>
        <w:jc w:val="center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黑体" w:eastAsia="仿宋_GB2312" w:cs="黑体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_GB2312" w:hAnsi="黑体" w:eastAsia="仿宋_GB2312" w:cs="黑体"/>
          <w:kern w:val="0"/>
          <w:sz w:val="24"/>
          <w:szCs w:val="24"/>
        </w:rPr>
        <w:t>法定代表人签字</w:t>
      </w:r>
      <w:r>
        <w:rPr>
          <w:rFonts w:hint="eastAsia" w:ascii="仿宋_GB2312" w:hAnsi="仿宋_GB2312" w:eastAsia="仿宋_GB2312" w:cs="仿宋_GB2312"/>
          <w:bCs/>
          <w:sz w:val="24"/>
        </w:rPr>
        <w:t>：</w:t>
      </w:r>
    </w:p>
    <w:p w14:paraId="58712CF8">
      <w:pPr>
        <w:adjustRightInd w:val="0"/>
        <w:spacing w:line="400" w:lineRule="exact"/>
        <w:ind w:firstLine="398" w:firstLineChars="166"/>
        <w:jc w:val="right"/>
        <w:rPr>
          <w:rFonts w:hint="eastAsia" w:ascii="仿宋_GB2312" w:hAnsi="仿宋_GB2312" w:eastAsia="仿宋_GB2312" w:cs="仿宋_GB2312"/>
          <w:bCs/>
          <w:sz w:val="24"/>
        </w:rPr>
      </w:pPr>
    </w:p>
    <w:p w14:paraId="322026B5">
      <w:pPr>
        <w:adjustRightInd w:val="0"/>
        <w:spacing w:line="400" w:lineRule="exact"/>
        <w:ind w:firstLine="398" w:firstLineChars="166"/>
        <w:jc w:val="center"/>
        <w:rPr>
          <w:rFonts w:hint="eastAsia" w:ascii="仿宋_GB2312" w:hAnsi="仿宋_GB2312" w:eastAsia="仿宋_GB2312" w:cs="仿宋_GB2312"/>
          <w:bCs/>
          <w:sz w:val="24"/>
        </w:rPr>
        <w:sectPr>
          <w:headerReference r:id="rId3" w:type="default"/>
          <w:footerReference r:id="rId4" w:type="default"/>
          <w:pgSz w:w="11906" w:h="16838"/>
          <w:pgMar w:top="2098" w:right="1474" w:bottom="1418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 w:val="24"/>
        </w:rPr>
        <w:t>日期:</w:t>
      </w:r>
    </w:p>
    <w:p w14:paraId="1B4097B8">
      <w:pPr>
        <w:widowControl/>
        <w:spacing w:line="480" w:lineRule="exact"/>
        <w:ind w:right="150"/>
        <w:rPr>
          <w:rFonts w:ascii="黑体" w:hAnsi="黑体" w:eastAsia="黑体" w:cs="黑体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：</w:t>
      </w:r>
    </w:p>
    <w:p w14:paraId="51899A3E">
      <w:pPr>
        <w:pStyle w:val="2"/>
        <w:numPr>
          <w:ilvl w:val="0"/>
          <w:numId w:val="0"/>
        </w:numPr>
        <w:ind w:left="907" w:leftChars="0" w:hanging="907" w:firstLineChars="0"/>
        <w:jc w:val="center"/>
        <w:rPr>
          <w:rFonts w:hint="eastAsia" w:eastAsia="黑体"/>
          <w:lang w:eastAsia="zh-CN"/>
        </w:rPr>
        <w:sectPr>
          <w:pgSz w:w="11906" w:h="16838"/>
          <w:pgMar w:top="2098" w:right="1474" w:bottom="1418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宋体" w:hAnsi="宋体"/>
          <w:b/>
          <w:bCs/>
          <w:color w:val="000000"/>
          <w:sz w:val="40"/>
          <w:szCs w:val="40"/>
          <w:lang w:eastAsia="zh-CN"/>
        </w:rPr>
        <w:t>营业执照复印件</w:t>
      </w:r>
    </w:p>
    <w:p w14:paraId="3DD7B577">
      <w:pPr>
        <w:widowControl/>
        <w:spacing w:line="480" w:lineRule="exact"/>
        <w:ind w:right="150"/>
        <w:rPr>
          <w:rFonts w:ascii="黑体" w:hAnsi="黑体" w:eastAsia="黑体" w:cs="黑体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bCs/>
          <w:color w:val="000000"/>
          <w:kern w:val="0"/>
          <w:sz w:val="24"/>
          <w:szCs w:val="24"/>
        </w:rPr>
        <w:t>：</w:t>
      </w:r>
    </w:p>
    <w:p w14:paraId="2F7D8568">
      <w:pPr>
        <w:jc w:val="center"/>
      </w:pPr>
      <w:r>
        <w:rPr>
          <w:rFonts w:hint="eastAsia" w:ascii="宋体" w:hAnsi="宋体"/>
          <w:b/>
          <w:bCs/>
          <w:color w:val="000000"/>
          <w:sz w:val="40"/>
          <w:szCs w:val="40"/>
          <w:lang w:eastAsia="zh-CN"/>
        </w:rPr>
        <w:t>法人身份证复印件</w:t>
      </w:r>
    </w:p>
    <w:sectPr>
      <w:pgSz w:w="11906" w:h="16838"/>
      <w:pgMar w:top="2098" w:right="1474" w:bottom="141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F67BA1-5D37-4412-BA22-7AAD6EBCA6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2E12CF-796A-48A1-AA15-DDB59705ED7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85500">
    <w:pPr>
      <w:pStyle w:val="8"/>
      <w:framePr w:wrap="around" w:vAnchor="text" w:hAnchor="margin" w:xAlign="outside" w:y="1"/>
      <w:rPr>
        <w:rStyle w:val="14"/>
        <w:rFonts w:ascii="宋体"/>
        <w:sz w:val="28"/>
        <w:szCs w:val="28"/>
      </w:rPr>
    </w:pPr>
  </w:p>
  <w:p w14:paraId="2917B4BF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53701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chineseCountingThousand"/>
      <w:pStyle w:val="2"/>
      <w:suff w:val="space"/>
      <w:lvlText w:val="%1. "/>
      <w:lvlJc w:val="left"/>
      <w:pPr>
        <w:tabs>
          <w:tab w:val="left" w:pos="0"/>
        </w:tabs>
        <w:ind w:left="907" w:hanging="907"/>
      </w:pPr>
      <w:rPr>
        <w:rFonts w:hint="eastAsia"/>
      </w:rPr>
    </w:lvl>
    <w:lvl w:ilvl="1" w:tentative="0">
      <w:start w:val="1"/>
      <w:numFmt w:val="decimal"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0"/>
      <w:numFmt w:val="decimal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%9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zY2NDQ0YzM5MjI2MTYwNTdmZjhlNmFkZmVmMjYifQ=="/>
  </w:docVars>
  <w:rsids>
    <w:rsidRoot w:val="44A22771"/>
    <w:rsid w:val="00482762"/>
    <w:rsid w:val="0D576CA4"/>
    <w:rsid w:val="0D722E72"/>
    <w:rsid w:val="0E4A5847"/>
    <w:rsid w:val="0E4D6012"/>
    <w:rsid w:val="0E4E7C2A"/>
    <w:rsid w:val="11660C46"/>
    <w:rsid w:val="173B5D32"/>
    <w:rsid w:val="1A015472"/>
    <w:rsid w:val="1AC14671"/>
    <w:rsid w:val="1C5927BA"/>
    <w:rsid w:val="1DF838A6"/>
    <w:rsid w:val="1E9730A8"/>
    <w:rsid w:val="20BB096C"/>
    <w:rsid w:val="212A637B"/>
    <w:rsid w:val="212E45FE"/>
    <w:rsid w:val="2D7C6FAA"/>
    <w:rsid w:val="304170CB"/>
    <w:rsid w:val="32356694"/>
    <w:rsid w:val="3C5B17C8"/>
    <w:rsid w:val="44A22771"/>
    <w:rsid w:val="46634AE3"/>
    <w:rsid w:val="4A11149D"/>
    <w:rsid w:val="4B7D728D"/>
    <w:rsid w:val="4DDD22B6"/>
    <w:rsid w:val="4F2E133C"/>
    <w:rsid w:val="51CD5038"/>
    <w:rsid w:val="51E11F5C"/>
    <w:rsid w:val="55825812"/>
    <w:rsid w:val="563440B7"/>
    <w:rsid w:val="58137B09"/>
    <w:rsid w:val="5B4A2712"/>
    <w:rsid w:val="5D0019A2"/>
    <w:rsid w:val="5F906D7E"/>
    <w:rsid w:val="5FC31AA6"/>
    <w:rsid w:val="62F84996"/>
    <w:rsid w:val="631B72A6"/>
    <w:rsid w:val="66CC356E"/>
    <w:rsid w:val="67195BCE"/>
    <w:rsid w:val="68E87B14"/>
    <w:rsid w:val="6F921982"/>
    <w:rsid w:val="7225077A"/>
    <w:rsid w:val="786A1B37"/>
    <w:rsid w:val="7A77036A"/>
    <w:rsid w:val="7B9F5C9C"/>
    <w:rsid w:val="7E255850"/>
    <w:rsid w:val="7E5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宋体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line="360" w:lineRule="auto"/>
      <w:outlineLvl w:val="2"/>
    </w:pPr>
    <w:rPr>
      <w:b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0"/>
        <w:numId w:val="1"/>
      </w:numPr>
      <w:spacing w:before="280" w:after="156" w:line="374" w:lineRule="auto"/>
    </w:pPr>
    <w:rPr>
      <w:rFonts w:ascii="Arial" w:hAnsi="Arial" w:eastAsia="黑体" w:cs="Arial"/>
      <w:b/>
      <w:bCs/>
      <w:sz w:val="24"/>
    </w:rPr>
  </w:style>
  <w:style w:type="paragraph" w:customStyle="1" w:styleId="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6">
    <w:name w:val="annotation text"/>
    <w:basedOn w:val="1"/>
    <w:autoRedefine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page number"/>
    <w:basedOn w:val="12"/>
    <w:autoRedefine/>
    <w:qFormat/>
    <w:uiPriority w:val="99"/>
    <w:rPr>
      <w:rFonts w:cs="Times New Roman"/>
    </w:rPr>
  </w:style>
  <w:style w:type="paragraph" w:customStyle="1" w:styleId="15">
    <w:name w:val="正文2"/>
    <w:basedOn w:val="1"/>
    <w:next w:val="1"/>
    <w:autoRedefine/>
    <w:qFormat/>
    <w:uiPriority w:val="99"/>
    <w:rPr>
      <w:szCs w:val="21"/>
    </w:rPr>
  </w:style>
  <w:style w:type="character" w:customStyle="1" w:styleId="16">
    <w:name w:val="font2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31"/>
    <w:basedOn w:val="12"/>
    <w:autoRedefine/>
    <w:qFormat/>
    <w:uiPriority w:val="99"/>
    <w:rPr>
      <w:rFonts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8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12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10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41"/>
    <w:basedOn w:val="12"/>
    <w:autoRedefine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1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4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22"/>
    <w:basedOn w:val="12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9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1937</Words>
  <Characters>2113</Characters>
  <Lines>0</Lines>
  <Paragraphs>0</Paragraphs>
  <TotalTime>7</TotalTime>
  <ScaleCrop>false</ScaleCrop>
  <LinksUpToDate>false</LinksUpToDate>
  <CharactersWithSpaces>2290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2024-04-07T00:59:00Z</dcterms:created>
  <dc:creator>甜甜圈</dc:creator>
  <cp:lastModifiedBy>刘静</cp:lastModifiedBy>
  <dcterms:modified xsi:type="dcterms:W3CDTF">2026-01-09T01:43:33Z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9E05F6E67DB648A4B0FC43655017A783_13</vt:lpwstr>
  </property>
  <property fmtid="{D5CDD505-2E9C-101B-9397-08002B2CF9AE}" pid="4" name="KSOTemplateDocerSaveRecord">
    <vt:lpwstr>eyJoZGlkIjoiM2YzMjBiYzRmNzIwNTU5YTU4N2FiMzVmYTUwMGEyM2YiLCJ1c2VySWQiOiI2NjY4NjE3NTUifQ==</vt:lpwstr>
  </property>
</Properties>
</file>